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BF" w:rsidRPr="00125BAE" w:rsidRDefault="001C75BF" w:rsidP="001E4220">
      <w:pPr>
        <w:widowControl/>
        <w:shd w:val="clear" w:color="auto" w:fill="FFFFFF"/>
        <w:jc w:val="center"/>
        <w:rPr>
          <w:rFonts w:ascii="Arial" w:eastAsia="新細明體" w:hAnsi="Arial" w:cs="Arial"/>
          <w:kern w:val="0"/>
          <w:sz w:val="20"/>
          <w:szCs w:val="20"/>
        </w:rPr>
      </w:pPr>
      <w:r w:rsidRPr="00125BAE">
        <w:rPr>
          <w:rFonts w:ascii="標楷體" w:eastAsia="標楷體" w:hAnsi="標楷體" w:cs="Arial" w:hint="eastAsia"/>
          <w:b/>
          <w:bCs/>
          <w:spacing w:val="-6"/>
          <w:kern w:val="0"/>
          <w:sz w:val="30"/>
          <w:szCs w:val="30"/>
        </w:rPr>
        <w:t>國立臺北大學「何志欽校長資優暨育成獎學金」設置辦法</w:t>
      </w:r>
    </w:p>
    <w:p w:rsidR="001C75BF" w:rsidRPr="00125BAE" w:rsidRDefault="001C75BF" w:rsidP="001C75BF">
      <w:pPr>
        <w:widowControl/>
        <w:shd w:val="clear" w:color="auto" w:fill="FFFFFF"/>
        <w:jc w:val="right"/>
        <w:rPr>
          <w:rFonts w:ascii="Arial" w:eastAsia="新細明體" w:hAnsi="Arial" w:cs="Arial"/>
          <w:kern w:val="0"/>
          <w:sz w:val="20"/>
          <w:szCs w:val="20"/>
        </w:rPr>
      </w:pPr>
      <w:r w:rsidRPr="00125BAE">
        <w:rPr>
          <w:rFonts w:ascii="標楷體" w:eastAsia="標楷體" w:hAnsi="標楷體" w:cs="Arial" w:hint="eastAsia"/>
          <w:kern w:val="0"/>
          <w:sz w:val="36"/>
          <w:szCs w:val="36"/>
        </w:rPr>
        <w:t>                   </w:t>
      </w:r>
    </w:p>
    <w:p w:rsidR="001C75BF" w:rsidRPr="00125BAE" w:rsidRDefault="001C75BF" w:rsidP="001C75BF">
      <w:pPr>
        <w:widowControl/>
        <w:shd w:val="clear" w:color="auto" w:fill="FFFFFF"/>
        <w:jc w:val="right"/>
        <w:rPr>
          <w:rFonts w:ascii="Arial" w:eastAsia="新細明體" w:hAnsi="Arial" w:cs="Arial"/>
          <w:kern w:val="0"/>
          <w:sz w:val="20"/>
          <w:szCs w:val="20"/>
        </w:rPr>
      </w:pPr>
      <w:r w:rsidRPr="00125BAE">
        <w:rPr>
          <w:rFonts w:ascii="Times New Roman" w:eastAsia="新細明體" w:hAnsi="Times New Roman" w:cs="Times New Roman"/>
          <w:kern w:val="0"/>
          <w:sz w:val="20"/>
          <w:szCs w:val="20"/>
        </w:rPr>
        <w:t>107</w:t>
      </w:r>
      <w:r w:rsidRPr="00125BAE">
        <w:rPr>
          <w:rFonts w:ascii="標楷體" w:eastAsia="標楷體" w:hAnsi="標楷體" w:cs="Arial" w:hint="eastAsia"/>
          <w:kern w:val="0"/>
          <w:sz w:val="20"/>
          <w:szCs w:val="20"/>
        </w:rPr>
        <w:t>年</w:t>
      </w:r>
      <w:r w:rsidRPr="00125BAE">
        <w:rPr>
          <w:rFonts w:ascii="Times New Roman" w:eastAsia="新細明體" w:hAnsi="Times New Roman" w:cs="Times New Roman"/>
          <w:kern w:val="0"/>
          <w:sz w:val="20"/>
          <w:szCs w:val="20"/>
        </w:rPr>
        <w:t>1</w:t>
      </w:r>
      <w:r w:rsidRPr="00125BAE">
        <w:rPr>
          <w:rFonts w:ascii="Arial" w:eastAsia="新細明體" w:hAnsi="Arial" w:cs="Arial"/>
          <w:kern w:val="0"/>
          <w:sz w:val="20"/>
          <w:szCs w:val="20"/>
        </w:rPr>
        <w:t>月</w:t>
      </w:r>
      <w:r w:rsidRPr="00125BAE">
        <w:rPr>
          <w:rFonts w:ascii="Times New Roman" w:eastAsia="新細明體" w:hAnsi="Times New Roman" w:cs="Times New Roman"/>
          <w:kern w:val="0"/>
          <w:sz w:val="20"/>
          <w:szCs w:val="20"/>
        </w:rPr>
        <w:t>16</w:t>
      </w:r>
      <w:r w:rsidRPr="00125BAE">
        <w:rPr>
          <w:rFonts w:ascii="標楷體" w:eastAsia="標楷體" w:hAnsi="標楷體" w:cs="Arial" w:hint="eastAsia"/>
          <w:kern w:val="0"/>
          <w:sz w:val="20"/>
          <w:szCs w:val="20"/>
        </w:rPr>
        <w:t>日奉校長核定實施</w:t>
      </w:r>
    </w:p>
    <w:p w:rsidR="001C75BF" w:rsidRPr="00125BAE" w:rsidRDefault="001C75BF" w:rsidP="001C75BF">
      <w:pPr>
        <w:widowControl/>
        <w:shd w:val="clear" w:color="auto" w:fill="FFFFFF"/>
        <w:jc w:val="right"/>
        <w:rPr>
          <w:rFonts w:ascii="Arial" w:eastAsia="新細明體" w:hAnsi="Arial" w:cs="Arial"/>
          <w:kern w:val="0"/>
          <w:sz w:val="20"/>
          <w:szCs w:val="20"/>
        </w:rPr>
      </w:pPr>
      <w:r w:rsidRPr="00125BAE">
        <w:rPr>
          <w:rFonts w:ascii="標楷體" w:eastAsia="標楷體" w:hAnsi="標楷體" w:cs="Arial" w:hint="eastAsia"/>
          <w:kern w:val="0"/>
          <w:sz w:val="20"/>
          <w:szCs w:val="20"/>
        </w:rPr>
        <w:t>107</w:t>
      </w:r>
      <w:r w:rsidRPr="00125BAE">
        <w:rPr>
          <w:rFonts w:ascii="標楷體" w:eastAsia="標楷體" w:hAnsi="標楷體" w:cs="Arial" w:hint="eastAsia"/>
          <w:kern w:val="0"/>
          <w:sz w:val="20"/>
          <w:szCs w:val="20"/>
          <w:lang w:eastAsia="zh-HK"/>
        </w:rPr>
        <w:t>年</w:t>
      </w:r>
      <w:r w:rsidRPr="00125BAE">
        <w:rPr>
          <w:rFonts w:ascii="標楷體" w:eastAsia="標楷體" w:hAnsi="標楷體" w:cs="Arial" w:hint="eastAsia"/>
          <w:kern w:val="0"/>
          <w:sz w:val="20"/>
          <w:szCs w:val="20"/>
        </w:rPr>
        <w:t>12</w:t>
      </w:r>
      <w:r w:rsidRPr="00125BAE">
        <w:rPr>
          <w:rFonts w:ascii="標楷體" w:eastAsia="標楷體" w:hAnsi="標楷體" w:cs="Arial" w:hint="eastAsia"/>
          <w:kern w:val="0"/>
          <w:sz w:val="20"/>
          <w:szCs w:val="20"/>
          <w:lang w:eastAsia="zh-HK"/>
        </w:rPr>
        <w:t>月</w:t>
      </w:r>
      <w:r w:rsidRPr="00125BAE">
        <w:rPr>
          <w:rFonts w:ascii="標楷體" w:eastAsia="標楷體" w:hAnsi="標楷體" w:cs="Arial" w:hint="eastAsia"/>
          <w:kern w:val="0"/>
          <w:sz w:val="20"/>
          <w:szCs w:val="20"/>
        </w:rPr>
        <w:t>18</w:t>
      </w:r>
      <w:r w:rsidRPr="00125BAE">
        <w:rPr>
          <w:rFonts w:ascii="標楷體" w:eastAsia="標楷體" w:hAnsi="標楷體" w:cs="Arial" w:hint="eastAsia"/>
          <w:kern w:val="0"/>
          <w:sz w:val="20"/>
          <w:szCs w:val="20"/>
          <w:lang w:eastAsia="zh-HK"/>
        </w:rPr>
        <w:t>日修正後校長核定實施</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kern w:val="0"/>
          <w:sz w:val="26"/>
          <w:szCs w:val="26"/>
        </w:rPr>
        <w:t> </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kern w:val="0"/>
          <w:szCs w:val="24"/>
        </w:rPr>
        <w:t>一、緣  起：</w:t>
      </w:r>
    </w:p>
    <w:p w:rsidR="001C75BF" w:rsidRPr="00125BAE" w:rsidRDefault="001C75BF" w:rsidP="001C75BF">
      <w:pPr>
        <w:widowControl/>
        <w:shd w:val="clear" w:color="auto" w:fill="FFFFFF"/>
        <w:ind w:left="446"/>
        <w:rPr>
          <w:rFonts w:ascii="Arial" w:eastAsia="新細明體" w:hAnsi="Arial" w:cs="Arial"/>
          <w:kern w:val="0"/>
          <w:sz w:val="20"/>
          <w:szCs w:val="20"/>
        </w:rPr>
      </w:pPr>
      <w:r w:rsidRPr="00125BAE">
        <w:rPr>
          <w:rFonts w:ascii="標楷體" w:eastAsia="標楷體" w:hAnsi="標楷體" w:cs="Arial" w:hint="eastAsia"/>
          <w:kern w:val="0"/>
          <w:szCs w:val="24"/>
        </w:rPr>
        <w:t>茲夫人林柳雲女士依照其先夫何志欽校長遺志，為鼓勵學生努力向學，特設置本獎學金，俾受獎學生能專心致力學業、發展潛能。</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二、設置目的</w:t>
      </w:r>
      <w:r w:rsidRPr="00125BAE">
        <w:rPr>
          <w:rFonts w:ascii="標楷體" w:eastAsia="標楷體" w:hAnsi="標楷體" w:cs="Arial" w:hint="eastAsia"/>
          <w:b/>
          <w:bCs/>
          <w:kern w:val="0"/>
          <w:szCs w:val="24"/>
        </w:rPr>
        <w:t>：</w:t>
      </w:r>
    </w:p>
    <w:p w:rsidR="001C75BF" w:rsidRPr="00125BAE" w:rsidRDefault="001C75BF" w:rsidP="001C75BF">
      <w:pPr>
        <w:widowControl/>
        <w:shd w:val="clear" w:color="auto" w:fill="FFFFFF"/>
        <w:ind w:left="991"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一</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資優獎學金</w:t>
      </w:r>
      <w:r w:rsidRPr="00125BAE">
        <w:rPr>
          <w:rFonts w:ascii="標楷體" w:eastAsia="標楷體" w:hAnsi="標楷體" w:cs="Arial" w:hint="eastAsia"/>
          <w:kern w:val="0"/>
          <w:szCs w:val="24"/>
        </w:rPr>
        <w:t>：為鼓勵學生努力向學，</w:t>
      </w:r>
      <w:r w:rsidRPr="00125BAE">
        <w:rPr>
          <w:rFonts w:ascii="標楷體" w:eastAsia="標楷體" w:hAnsi="標楷體" w:cs="Arial" w:hint="eastAsia"/>
          <w:kern w:val="0"/>
          <w:szCs w:val="24"/>
          <w:lang w:eastAsia="zh-HK"/>
        </w:rPr>
        <w:t>專注於課業學有專精</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冀為國舉才。</w:t>
      </w:r>
    </w:p>
    <w:p w:rsidR="001C75BF" w:rsidRPr="00125BAE" w:rsidRDefault="001C75BF" w:rsidP="001C75BF">
      <w:pPr>
        <w:widowControl/>
        <w:shd w:val="clear" w:color="auto" w:fill="FFFFFF"/>
        <w:ind w:left="991"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二</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育成獎學金</w:t>
      </w:r>
      <w:r w:rsidRPr="00125BAE">
        <w:rPr>
          <w:rFonts w:ascii="標楷體" w:eastAsia="標楷體" w:hAnsi="標楷體" w:cs="Arial" w:hint="eastAsia"/>
          <w:kern w:val="0"/>
          <w:szCs w:val="24"/>
        </w:rPr>
        <w:t>：非以課業成績為優先考量，由師長綜合考量學生之企圖心、上進心及未來發展潛能…等，推薦值得長期培育且具備良好特質之學生，經學院推薦遴選通過後頒發本獎學金，期能育成國家社會之棟樑。</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三、主、協辦單位：</w:t>
      </w:r>
    </w:p>
    <w:p w:rsidR="001C75BF" w:rsidRPr="00125BAE" w:rsidRDefault="001C75BF" w:rsidP="001C75BF">
      <w:pPr>
        <w:widowControl/>
        <w:shd w:val="clear" w:color="auto" w:fill="FFFFFF"/>
        <w:ind w:left="283"/>
        <w:rPr>
          <w:rFonts w:ascii="Arial" w:eastAsia="新細明體" w:hAnsi="Arial" w:cs="Arial"/>
          <w:kern w:val="0"/>
          <w:sz w:val="20"/>
          <w:szCs w:val="20"/>
        </w:rPr>
      </w:pPr>
      <w:r w:rsidRPr="00125BAE">
        <w:rPr>
          <w:rFonts w:ascii="標楷體" w:eastAsia="標楷體" w:hAnsi="標楷體" w:cs="Arial" w:hint="eastAsia"/>
          <w:kern w:val="0"/>
          <w:szCs w:val="24"/>
        </w:rPr>
        <w:t>（一）</w:t>
      </w:r>
      <w:r w:rsidRPr="00125BAE">
        <w:rPr>
          <w:rFonts w:ascii="標楷體" w:eastAsia="標楷體" w:hAnsi="標楷體" w:cs="Arial" w:hint="eastAsia"/>
          <w:spacing w:val="-8"/>
          <w:kern w:val="0"/>
          <w:szCs w:val="24"/>
        </w:rPr>
        <w:t>本獎學金之主辦單位為學生事務處生活輔導組，負責受理、審查及發放事宜。</w:t>
      </w:r>
    </w:p>
    <w:p w:rsidR="001C75BF" w:rsidRPr="00125BAE" w:rsidRDefault="001C75BF" w:rsidP="001C75BF">
      <w:pPr>
        <w:widowControl/>
        <w:shd w:val="clear" w:color="auto" w:fill="FFFFFF"/>
        <w:ind w:left="283"/>
        <w:rPr>
          <w:rFonts w:ascii="Arial" w:eastAsia="新細明體" w:hAnsi="Arial" w:cs="Arial"/>
          <w:kern w:val="0"/>
          <w:sz w:val="20"/>
          <w:szCs w:val="20"/>
        </w:rPr>
      </w:pPr>
      <w:r w:rsidRPr="00125BAE">
        <w:rPr>
          <w:rFonts w:ascii="標楷體" w:eastAsia="標楷體" w:hAnsi="標楷體" w:cs="Arial" w:hint="eastAsia"/>
          <w:kern w:val="0"/>
          <w:szCs w:val="24"/>
        </w:rPr>
        <w:t>（二）主計室及總務處出納組為協辦單位，分別依職權協助辦理之。</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kern w:val="0"/>
          <w:szCs w:val="24"/>
        </w:rPr>
        <w:t>四、推薦對象：</w:t>
      </w:r>
    </w:p>
    <w:p w:rsidR="001C75BF" w:rsidRPr="00125BAE" w:rsidRDefault="001C75BF" w:rsidP="001C75BF">
      <w:pPr>
        <w:widowControl/>
        <w:shd w:val="clear" w:color="auto" w:fill="FFFFFF"/>
        <w:ind w:left="912" w:hanging="629"/>
        <w:rPr>
          <w:rFonts w:ascii="Arial" w:eastAsia="新細明體" w:hAnsi="Arial" w:cs="Arial"/>
          <w:kern w:val="0"/>
          <w:sz w:val="20"/>
          <w:szCs w:val="20"/>
        </w:rPr>
      </w:pPr>
      <w:r w:rsidRPr="00125BAE">
        <w:rPr>
          <w:rFonts w:ascii="標楷體" w:eastAsia="標楷體" w:hAnsi="標楷體" w:cs="Arial" w:hint="eastAsia"/>
          <w:kern w:val="0"/>
          <w:szCs w:val="24"/>
        </w:rPr>
        <w:t>（一）資優獎學金：本校在學學士班學生。（不含延畢生）</w:t>
      </w:r>
    </w:p>
    <w:p w:rsidR="001C75BF" w:rsidRPr="00125BAE" w:rsidRDefault="001C75BF" w:rsidP="001C75BF">
      <w:pPr>
        <w:widowControl/>
        <w:shd w:val="clear" w:color="auto" w:fill="FFFFFF"/>
        <w:ind w:left="922" w:hanging="641"/>
        <w:rPr>
          <w:rFonts w:ascii="Arial" w:eastAsia="新細明體" w:hAnsi="Arial" w:cs="Arial"/>
          <w:kern w:val="0"/>
          <w:sz w:val="20"/>
          <w:szCs w:val="20"/>
        </w:rPr>
      </w:pPr>
      <w:r w:rsidRPr="00125BAE">
        <w:rPr>
          <w:rFonts w:ascii="標楷體" w:eastAsia="標楷體" w:hAnsi="標楷體" w:cs="Arial" w:hint="eastAsia"/>
          <w:kern w:val="0"/>
          <w:szCs w:val="24"/>
        </w:rPr>
        <w:t>（二）育成獎學金：本校在學學生</w:t>
      </w:r>
      <w:r w:rsidRPr="00125BAE">
        <w:rPr>
          <w:rFonts w:ascii="標楷體" w:eastAsia="標楷體" w:hAnsi="標楷體" w:cs="Arial" w:hint="eastAsia"/>
          <w:kern w:val="0"/>
          <w:szCs w:val="24"/>
          <w:lang w:eastAsia="zh-HK"/>
        </w:rPr>
        <w:t>。</w:t>
      </w:r>
      <w:r w:rsidRPr="00125BAE">
        <w:rPr>
          <w:rFonts w:ascii="標楷體" w:eastAsia="標楷體" w:hAnsi="標楷體" w:cs="Arial" w:hint="eastAsia"/>
          <w:kern w:val="0"/>
          <w:szCs w:val="24"/>
        </w:rPr>
        <w:t>（不含延畢生、在職專班學生）</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4"/>
          <w:kern w:val="0"/>
          <w:szCs w:val="24"/>
        </w:rPr>
        <w:t>五</w:t>
      </w:r>
      <w:r w:rsidRPr="00125BAE">
        <w:rPr>
          <w:rFonts w:ascii="標楷體" w:eastAsia="標楷體" w:hAnsi="標楷體" w:cs="Arial" w:hint="eastAsia"/>
          <w:b/>
          <w:bCs/>
          <w:kern w:val="0"/>
          <w:szCs w:val="24"/>
        </w:rPr>
        <w:t>、</w:t>
      </w:r>
      <w:r w:rsidRPr="00125BAE">
        <w:rPr>
          <w:rFonts w:ascii="標楷體" w:eastAsia="標楷體" w:hAnsi="標楷體" w:cs="Arial" w:hint="eastAsia"/>
          <w:b/>
          <w:bCs/>
          <w:spacing w:val="-4"/>
          <w:kern w:val="0"/>
          <w:szCs w:val="24"/>
        </w:rPr>
        <w:t>金額及名額：</w:t>
      </w:r>
    </w:p>
    <w:p w:rsidR="001C75BF" w:rsidRPr="00125BAE" w:rsidRDefault="001C75BF" w:rsidP="001C75BF">
      <w:pPr>
        <w:widowControl/>
        <w:shd w:val="clear" w:color="auto" w:fill="FFFFFF"/>
        <w:ind w:left="768" w:hanging="492"/>
        <w:rPr>
          <w:rFonts w:ascii="Arial" w:eastAsia="新細明體" w:hAnsi="Arial" w:cs="Arial"/>
          <w:kern w:val="0"/>
          <w:sz w:val="20"/>
          <w:szCs w:val="20"/>
        </w:rPr>
      </w:pPr>
      <w:r w:rsidRPr="00125BAE">
        <w:rPr>
          <w:rFonts w:ascii="標楷體" w:eastAsia="標楷體" w:hAnsi="標楷體" w:cs="Arial" w:hint="eastAsia"/>
          <w:spacing w:val="-4"/>
          <w:kern w:val="0"/>
          <w:szCs w:val="24"/>
        </w:rPr>
        <w:t>（一）資優獎學金：</w:t>
      </w:r>
      <w:r w:rsidRPr="00125BAE">
        <w:rPr>
          <w:rFonts w:ascii="標楷體" w:eastAsia="標楷體" w:hAnsi="標楷體" w:cs="Arial" w:hint="eastAsia"/>
          <w:kern w:val="0"/>
          <w:szCs w:val="24"/>
        </w:rPr>
        <w:t>每學年獎勵2-4名為原則，每名獎學金新</w:t>
      </w:r>
      <w:r w:rsidRPr="00125BAE">
        <w:rPr>
          <w:rFonts w:ascii="標楷體" w:eastAsia="標楷體" w:hAnsi="標楷體" w:cs="Arial" w:hint="eastAsia"/>
          <w:kern w:val="0"/>
          <w:szCs w:val="24"/>
          <w:lang w:eastAsia="zh-HK"/>
        </w:rPr>
        <w:t>臺</w:t>
      </w:r>
      <w:r w:rsidRPr="00125BAE">
        <w:rPr>
          <w:rFonts w:ascii="標楷體" w:eastAsia="標楷體" w:hAnsi="標楷體" w:cs="Arial" w:hint="eastAsia"/>
          <w:kern w:val="0"/>
          <w:szCs w:val="24"/>
        </w:rPr>
        <w:t>幣五萬</w:t>
      </w:r>
      <w:bookmarkStart w:id="0" w:name="_GoBack"/>
      <w:bookmarkEnd w:id="0"/>
      <w:r w:rsidRPr="00125BAE">
        <w:rPr>
          <w:rFonts w:ascii="標楷體" w:eastAsia="標楷體" w:hAnsi="標楷體" w:cs="Arial" w:hint="eastAsia"/>
          <w:kern w:val="0"/>
          <w:szCs w:val="24"/>
        </w:rPr>
        <w:t>元整。</w:t>
      </w:r>
    </w:p>
    <w:p w:rsidR="001C75BF" w:rsidRPr="00125BAE" w:rsidRDefault="001C75BF" w:rsidP="001C75BF">
      <w:pPr>
        <w:widowControl/>
        <w:shd w:val="clear" w:color="auto" w:fill="FFFFFF"/>
        <w:ind w:left="991" w:hanging="715"/>
        <w:rPr>
          <w:rFonts w:ascii="Arial" w:eastAsia="新細明體" w:hAnsi="Arial" w:cs="Arial"/>
          <w:kern w:val="0"/>
          <w:sz w:val="20"/>
          <w:szCs w:val="20"/>
        </w:rPr>
      </w:pPr>
      <w:r w:rsidRPr="00125BAE">
        <w:rPr>
          <w:rFonts w:ascii="標楷體" w:eastAsia="標楷體" w:hAnsi="標楷體" w:cs="Arial" w:hint="eastAsia"/>
          <w:kern w:val="0"/>
          <w:szCs w:val="24"/>
        </w:rPr>
        <w:t>（二）育成獎學金：獎助1</w:t>
      </w:r>
      <w:r w:rsidRPr="00125BAE">
        <w:rPr>
          <w:rFonts w:ascii="標楷體" w:eastAsia="標楷體" w:hAnsi="標楷體" w:cs="Arial" w:hint="eastAsia"/>
          <w:kern w:val="0"/>
          <w:szCs w:val="24"/>
          <w:lang w:eastAsia="zh-HK"/>
        </w:rPr>
        <w:t>名及</w:t>
      </w:r>
      <w:r w:rsidRPr="00125BAE">
        <w:rPr>
          <w:rFonts w:ascii="標楷體" w:eastAsia="標楷體" w:hAnsi="標楷體" w:cs="Arial" w:hint="eastAsia"/>
          <w:kern w:val="0"/>
          <w:szCs w:val="24"/>
        </w:rPr>
        <w:t>每年獎助新</w:t>
      </w:r>
      <w:r w:rsidRPr="00125BAE">
        <w:rPr>
          <w:rFonts w:ascii="標楷體" w:eastAsia="標楷體" w:hAnsi="標楷體" w:cs="Arial" w:hint="eastAsia"/>
          <w:kern w:val="0"/>
          <w:szCs w:val="24"/>
          <w:lang w:eastAsia="zh-HK"/>
        </w:rPr>
        <w:t>臺</w:t>
      </w:r>
      <w:r w:rsidRPr="00125BAE">
        <w:rPr>
          <w:rFonts w:ascii="標楷體" w:eastAsia="標楷體" w:hAnsi="標楷體" w:cs="Arial" w:hint="eastAsia"/>
          <w:kern w:val="0"/>
          <w:szCs w:val="24"/>
        </w:rPr>
        <w:t>幣八萬元整（上、下學期各四萬元）</w:t>
      </w:r>
      <w:r w:rsidRPr="00125BAE">
        <w:rPr>
          <w:rFonts w:ascii="標楷體" w:eastAsia="標楷體" w:hAnsi="標楷體" w:cs="Arial" w:hint="eastAsia"/>
          <w:kern w:val="0"/>
          <w:szCs w:val="24"/>
          <w:lang w:eastAsia="zh-HK"/>
        </w:rPr>
        <w:t>為原則</w:t>
      </w:r>
      <w:r w:rsidRPr="00125BAE">
        <w:rPr>
          <w:rFonts w:ascii="標楷體" w:eastAsia="標楷體" w:hAnsi="標楷體" w:cs="Arial" w:hint="eastAsia"/>
          <w:kern w:val="0"/>
          <w:szCs w:val="24"/>
        </w:rPr>
        <w:t>，並得視實際需要及募款金額彈性調整獎助金額，培育名額視募款情況再行公告之。</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kern w:val="0"/>
          <w:szCs w:val="24"/>
        </w:rPr>
        <w:t>六、育成獎學金培育期限</w:t>
      </w:r>
      <w:r w:rsidRPr="00125BAE">
        <w:rPr>
          <w:rFonts w:ascii="標楷體" w:eastAsia="標楷體" w:hAnsi="標楷體" w:cs="Arial" w:hint="eastAsia"/>
          <w:b/>
          <w:bCs/>
          <w:spacing w:val="-4"/>
          <w:kern w:val="0"/>
          <w:szCs w:val="24"/>
        </w:rPr>
        <w:t>：</w:t>
      </w:r>
    </w:p>
    <w:p w:rsidR="001C75BF" w:rsidRPr="00125BAE" w:rsidRDefault="001C75BF" w:rsidP="001C75BF">
      <w:pPr>
        <w:widowControl/>
        <w:shd w:val="clear" w:color="auto" w:fill="FFFFFF"/>
        <w:ind w:left="905" w:hanging="622"/>
        <w:rPr>
          <w:rFonts w:ascii="Arial" w:eastAsia="新細明體" w:hAnsi="Arial" w:cs="Arial"/>
          <w:kern w:val="0"/>
          <w:sz w:val="20"/>
          <w:szCs w:val="20"/>
        </w:rPr>
      </w:pPr>
      <w:r w:rsidRPr="00125BAE">
        <w:rPr>
          <w:rFonts w:ascii="標楷體" w:eastAsia="標楷體" w:hAnsi="標楷體" w:cs="Arial" w:hint="eastAsia"/>
          <w:spacing w:val="-4"/>
          <w:kern w:val="0"/>
          <w:szCs w:val="24"/>
        </w:rPr>
        <w:t>（一）</w:t>
      </w:r>
      <w:r w:rsidRPr="00125BAE">
        <w:rPr>
          <w:rFonts w:ascii="標楷體" w:eastAsia="標楷體" w:hAnsi="標楷體" w:cs="Arial" w:hint="eastAsia"/>
          <w:spacing w:val="-4"/>
          <w:kern w:val="0"/>
          <w:szCs w:val="24"/>
          <w:lang w:eastAsia="zh-HK"/>
        </w:rPr>
        <w:t>自公告獲得獎學金日起至修業年滿</w:t>
      </w:r>
      <w:r w:rsidRPr="00125BAE">
        <w:rPr>
          <w:rFonts w:ascii="標楷體" w:eastAsia="標楷體" w:hAnsi="標楷體" w:cs="Arial" w:hint="eastAsia"/>
          <w:spacing w:val="-4"/>
          <w:kern w:val="0"/>
          <w:szCs w:val="24"/>
        </w:rPr>
        <w:t>，</w:t>
      </w:r>
      <w:r w:rsidRPr="00125BAE">
        <w:rPr>
          <w:rFonts w:ascii="標楷體" w:eastAsia="標楷體" w:hAnsi="標楷體" w:cs="Arial" w:hint="eastAsia"/>
          <w:kern w:val="0"/>
          <w:szCs w:val="24"/>
        </w:rPr>
        <w:t>獲獎同學若為雙主修或交換生</w:t>
      </w:r>
      <w:r w:rsidRPr="00125BAE">
        <w:rPr>
          <w:rFonts w:ascii="標楷體" w:eastAsia="標楷體" w:hAnsi="標楷體" w:cs="Arial" w:hint="eastAsia"/>
          <w:kern w:val="0"/>
          <w:szCs w:val="24"/>
          <w:lang w:eastAsia="zh-HK"/>
        </w:rPr>
        <w:t>得至多</w:t>
      </w:r>
      <w:r w:rsidRPr="00125BAE">
        <w:rPr>
          <w:rFonts w:ascii="標楷體" w:eastAsia="標楷體" w:hAnsi="標楷體" w:cs="Arial" w:hint="eastAsia"/>
          <w:kern w:val="0"/>
          <w:szCs w:val="24"/>
        </w:rPr>
        <w:t>延長培育一年。</w:t>
      </w:r>
    </w:p>
    <w:p w:rsidR="001C75BF" w:rsidRPr="00125BAE" w:rsidRDefault="001C75BF" w:rsidP="001C75BF">
      <w:pPr>
        <w:widowControl/>
        <w:shd w:val="clear" w:color="auto" w:fill="FFFFFF"/>
        <w:ind w:left="905" w:hanging="622"/>
        <w:rPr>
          <w:rFonts w:ascii="Arial" w:eastAsia="新細明體" w:hAnsi="Arial" w:cs="Arial"/>
          <w:kern w:val="0"/>
          <w:sz w:val="20"/>
          <w:szCs w:val="20"/>
        </w:rPr>
      </w:pPr>
      <w:r w:rsidRPr="00125BAE">
        <w:rPr>
          <w:rFonts w:ascii="標楷體" w:eastAsia="標楷體" w:hAnsi="標楷體" w:cs="Arial" w:hint="eastAsia"/>
          <w:spacing w:val="-4"/>
          <w:kern w:val="0"/>
          <w:szCs w:val="24"/>
        </w:rPr>
        <w:t>（二）學士畢業繼續就讀本校碩博士者，經審查小組審核通過後得續領本獎學金</w:t>
      </w:r>
      <w:r w:rsidRPr="00125BAE">
        <w:rPr>
          <w:rFonts w:ascii="標楷體" w:eastAsia="標楷體" w:hAnsi="標楷體" w:cs="Arial" w:hint="eastAsia"/>
          <w:kern w:val="0"/>
          <w:szCs w:val="24"/>
        </w:rPr>
        <w:t>。</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七、</w:t>
      </w:r>
      <w:r w:rsidRPr="00125BAE">
        <w:rPr>
          <w:rFonts w:ascii="標楷體" w:eastAsia="標楷體" w:hAnsi="標楷體" w:cs="Arial" w:hint="eastAsia"/>
          <w:b/>
          <w:bCs/>
          <w:spacing w:val="-6"/>
          <w:kern w:val="0"/>
          <w:szCs w:val="24"/>
          <w:lang w:eastAsia="zh-HK"/>
        </w:rPr>
        <w:t>程序</w:t>
      </w:r>
      <w:r w:rsidRPr="00125BAE">
        <w:rPr>
          <w:rFonts w:ascii="標楷體" w:eastAsia="標楷體" w:hAnsi="標楷體" w:cs="Arial" w:hint="eastAsia"/>
          <w:b/>
          <w:bCs/>
          <w:spacing w:val="-6"/>
          <w:kern w:val="0"/>
          <w:szCs w:val="24"/>
        </w:rPr>
        <w:t>及條件：</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（一）本獎學金訂每年4月份由主辦單位公告受理。</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（二）</w:t>
      </w:r>
    </w:p>
    <w:p w:rsidR="001C75BF" w:rsidRPr="00125BAE" w:rsidRDefault="001C75BF" w:rsidP="001C75BF">
      <w:pPr>
        <w:widowControl/>
        <w:shd w:val="clear" w:color="auto" w:fill="FFFFFF"/>
        <w:ind w:left="1276" w:hanging="143"/>
        <w:rPr>
          <w:rFonts w:ascii="Arial" w:eastAsia="新細明體" w:hAnsi="Arial" w:cs="Arial"/>
          <w:kern w:val="0"/>
          <w:sz w:val="20"/>
          <w:szCs w:val="20"/>
        </w:rPr>
      </w:pPr>
      <w:r w:rsidRPr="00125BAE">
        <w:rPr>
          <w:rFonts w:ascii="標楷體" w:eastAsia="標楷體" w:hAnsi="標楷體" w:cs="Arial" w:hint="eastAsia"/>
          <w:kern w:val="0"/>
          <w:szCs w:val="24"/>
        </w:rPr>
        <w:t>1.資優獎學金：填具</w:t>
      </w:r>
      <w:r w:rsidRPr="00125BAE">
        <w:rPr>
          <w:rFonts w:ascii="標楷體" w:eastAsia="標楷體" w:hAnsi="標楷體" w:cs="Arial" w:hint="eastAsia"/>
          <w:kern w:val="0"/>
          <w:szCs w:val="24"/>
          <w:lang w:eastAsia="zh-HK"/>
        </w:rPr>
        <w:t>推薦</w:t>
      </w:r>
      <w:r w:rsidRPr="00125BAE">
        <w:rPr>
          <w:rFonts w:ascii="標楷體" w:eastAsia="標楷體" w:hAnsi="標楷體" w:cs="Arial" w:hint="eastAsia"/>
          <w:kern w:val="0"/>
          <w:szCs w:val="24"/>
        </w:rPr>
        <w:t>表，經由各系系主任推薦核章，</w:t>
      </w:r>
      <w:r w:rsidRPr="00125BAE">
        <w:rPr>
          <w:rFonts w:ascii="標楷體" w:eastAsia="標楷體" w:hAnsi="標楷體" w:cs="Arial" w:hint="eastAsia"/>
          <w:kern w:val="0"/>
          <w:szCs w:val="24"/>
          <w:lang w:eastAsia="zh-HK"/>
        </w:rPr>
        <w:t>併文件資料送交</w:t>
      </w:r>
      <w:r w:rsidRPr="00125BAE">
        <w:rPr>
          <w:rFonts w:ascii="標楷體" w:eastAsia="標楷體" w:hAnsi="標楷體" w:cs="Arial" w:hint="eastAsia"/>
          <w:kern w:val="0"/>
          <w:szCs w:val="24"/>
        </w:rPr>
        <w:t>學生事務處生活輔導組。</w:t>
      </w:r>
    </w:p>
    <w:p w:rsidR="001C75BF" w:rsidRPr="00125BAE" w:rsidRDefault="001C75BF" w:rsidP="001C75BF">
      <w:pPr>
        <w:widowControl/>
        <w:shd w:val="clear" w:color="auto" w:fill="FFFFFF"/>
        <w:ind w:left="1276" w:hanging="143"/>
        <w:rPr>
          <w:rFonts w:ascii="Arial" w:eastAsia="新細明體" w:hAnsi="Arial" w:cs="Arial"/>
          <w:kern w:val="0"/>
          <w:sz w:val="20"/>
          <w:szCs w:val="20"/>
        </w:rPr>
      </w:pPr>
      <w:r w:rsidRPr="00125BAE">
        <w:rPr>
          <w:rFonts w:ascii="標楷體" w:eastAsia="標楷體" w:hAnsi="標楷體" w:cs="Arial" w:hint="eastAsia"/>
          <w:kern w:val="0"/>
          <w:szCs w:val="24"/>
        </w:rPr>
        <w:t>2.育成獎學金：由各學院視需要</w:t>
      </w:r>
      <w:r w:rsidRPr="00125BAE">
        <w:rPr>
          <w:rFonts w:ascii="標楷體" w:eastAsia="標楷體" w:hAnsi="標楷體" w:cs="Arial" w:hint="eastAsia"/>
          <w:kern w:val="0"/>
          <w:szCs w:val="24"/>
          <w:lang w:eastAsia="zh-HK"/>
        </w:rPr>
        <w:t>推薦</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併文件資料送交</w:t>
      </w:r>
      <w:r w:rsidRPr="00125BAE">
        <w:rPr>
          <w:rFonts w:ascii="標楷體" w:eastAsia="標楷體" w:hAnsi="標楷體" w:cs="Arial" w:hint="eastAsia"/>
          <w:kern w:val="0"/>
          <w:szCs w:val="24"/>
        </w:rPr>
        <w:t>學生事務處生活輔導組。</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（三）資優獎學金：前學年學業成績平均85分（含）以上且為全班排名前二名者。（大一學生為前一學期成績）</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（四）未受公費待遇及未領有其他校內外獎助學金超過5萬元者。</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五</w:t>
      </w:r>
      <w:r w:rsidRPr="00125BAE">
        <w:rPr>
          <w:rFonts w:ascii="標楷體" w:eastAsia="標楷體" w:hAnsi="標楷體" w:cs="Arial" w:hint="eastAsia"/>
          <w:kern w:val="0"/>
          <w:szCs w:val="24"/>
        </w:rPr>
        <w:t>）具清寒、弱勢（特殊境遇家庭、原住民..等）、社會服務志工及國際性活動或研習等證明將列入資優獎學金特別加分項目。</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六</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受推薦育成</w:t>
      </w:r>
      <w:r w:rsidRPr="00125BAE">
        <w:rPr>
          <w:rFonts w:ascii="標楷體" w:eastAsia="標楷體" w:hAnsi="標楷體" w:cs="Arial" w:hint="eastAsia"/>
          <w:kern w:val="0"/>
          <w:szCs w:val="24"/>
        </w:rPr>
        <w:t>獎學金</w:t>
      </w:r>
      <w:r w:rsidRPr="00125BAE">
        <w:rPr>
          <w:rFonts w:ascii="標楷體" w:eastAsia="標楷體" w:hAnsi="標楷體" w:cs="Arial" w:hint="eastAsia"/>
          <w:kern w:val="0"/>
          <w:szCs w:val="24"/>
          <w:lang w:eastAsia="zh-HK"/>
        </w:rPr>
        <w:t>者</w:t>
      </w: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若家境清寒或突遭變故者得優先考量。</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七</w:t>
      </w:r>
      <w:r w:rsidRPr="00125BAE">
        <w:rPr>
          <w:rFonts w:ascii="標楷體" w:eastAsia="標楷體" w:hAnsi="標楷體" w:cs="Arial" w:hint="eastAsia"/>
          <w:kern w:val="0"/>
          <w:szCs w:val="24"/>
        </w:rPr>
        <w:t>）本獎學金發放方式，依行政作業簽核後，撥入獲獎學生帳戶。</w:t>
      </w:r>
    </w:p>
    <w:p w:rsidR="001C75BF" w:rsidRPr="00125BAE" w:rsidRDefault="001C75BF" w:rsidP="001C75BF">
      <w:pPr>
        <w:widowControl/>
        <w:shd w:val="clear" w:color="auto" w:fill="FFFFFF"/>
        <w:ind w:left="1134" w:hanging="1134"/>
        <w:rPr>
          <w:rFonts w:ascii="Arial" w:eastAsia="新細明體" w:hAnsi="Arial" w:cs="Arial"/>
          <w:kern w:val="0"/>
          <w:sz w:val="20"/>
          <w:szCs w:val="20"/>
        </w:rPr>
      </w:pPr>
      <w:r w:rsidRPr="00125BAE">
        <w:rPr>
          <w:rFonts w:ascii="標楷體" w:eastAsia="標楷體" w:hAnsi="標楷體" w:cs="Arial" w:hint="eastAsia"/>
          <w:b/>
          <w:bCs/>
          <w:kern w:val="0"/>
          <w:szCs w:val="24"/>
        </w:rPr>
        <w:t>八、遴選方式</w:t>
      </w:r>
      <w:r w:rsidRPr="00125BAE">
        <w:rPr>
          <w:rFonts w:ascii="標楷體" w:eastAsia="標楷體" w:hAnsi="標楷體" w:cs="Arial" w:hint="eastAsia"/>
          <w:b/>
          <w:bCs/>
          <w:spacing w:val="-4"/>
          <w:kern w:val="0"/>
          <w:szCs w:val="24"/>
        </w:rPr>
        <w:t>：</w:t>
      </w:r>
    </w:p>
    <w:p w:rsidR="001C75BF" w:rsidRPr="00125BAE" w:rsidRDefault="001C75BF" w:rsidP="001C75BF">
      <w:pPr>
        <w:widowControl/>
        <w:shd w:val="clear" w:color="auto" w:fill="FFFFFF"/>
        <w:ind w:left="1130" w:hanging="708"/>
        <w:rPr>
          <w:rFonts w:ascii="Arial" w:eastAsia="新細明體" w:hAnsi="Arial" w:cs="Arial"/>
          <w:kern w:val="0"/>
          <w:sz w:val="20"/>
          <w:szCs w:val="20"/>
        </w:rPr>
      </w:pPr>
      <w:r w:rsidRPr="00125BAE">
        <w:rPr>
          <w:rFonts w:ascii="標楷體" w:eastAsia="標楷體" w:hAnsi="標楷體" w:cs="Arial" w:hint="eastAsia"/>
          <w:kern w:val="0"/>
          <w:szCs w:val="24"/>
        </w:rPr>
        <w:lastRenderedPageBreak/>
        <w:t>（一）本獎學金審查小組之組成：由行政副校長擔任召集人，學務長、教務長、校友中心主任及捐贈者指定代表為審查委員。</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二</w:t>
      </w:r>
      <w:r w:rsidRPr="00125BAE">
        <w:rPr>
          <w:rFonts w:ascii="標楷體" w:eastAsia="標楷體" w:hAnsi="標楷體" w:cs="Arial" w:hint="eastAsia"/>
          <w:kern w:val="0"/>
          <w:szCs w:val="24"/>
        </w:rPr>
        <w:t>）</w:t>
      </w:r>
    </w:p>
    <w:p w:rsidR="001C75BF" w:rsidRPr="00125BAE" w:rsidRDefault="001C75BF" w:rsidP="001C75BF">
      <w:pPr>
        <w:widowControl/>
        <w:shd w:val="clear" w:color="auto" w:fill="FFFFFF"/>
        <w:ind w:left="1020" w:hanging="170"/>
        <w:rPr>
          <w:rFonts w:ascii="Arial" w:eastAsia="新細明體" w:hAnsi="Arial" w:cs="Arial"/>
          <w:kern w:val="0"/>
          <w:sz w:val="20"/>
          <w:szCs w:val="20"/>
        </w:rPr>
      </w:pPr>
      <w:r w:rsidRPr="00125BAE">
        <w:rPr>
          <w:rFonts w:ascii="標楷體" w:eastAsia="標楷體" w:hAnsi="標楷體" w:cs="Arial" w:hint="eastAsia"/>
          <w:kern w:val="0"/>
          <w:szCs w:val="24"/>
        </w:rPr>
        <w:t>1.資優獎學金：參照審查基準表換算分數及綜合其他因素評分，並以總分高低為錄取順序，總分相同者則依前學年學業成績平均分數排定。</w:t>
      </w:r>
    </w:p>
    <w:p w:rsidR="001C75BF" w:rsidRPr="00125BAE" w:rsidRDefault="001C75BF" w:rsidP="001C75BF">
      <w:pPr>
        <w:widowControl/>
        <w:shd w:val="clear" w:color="auto" w:fill="FFFFFF"/>
        <w:ind w:left="1020" w:hanging="170"/>
        <w:rPr>
          <w:rFonts w:ascii="Arial" w:eastAsia="新細明體" w:hAnsi="Arial" w:cs="Arial"/>
          <w:kern w:val="0"/>
          <w:sz w:val="20"/>
          <w:szCs w:val="20"/>
        </w:rPr>
      </w:pPr>
      <w:r w:rsidRPr="00125BAE">
        <w:rPr>
          <w:rFonts w:ascii="標楷體" w:eastAsia="標楷體" w:hAnsi="標楷體" w:cs="Arial" w:hint="eastAsia"/>
          <w:kern w:val="0"/>
          <w:szCs w:val="24"/>
        </w:rPr>
        <w:t>2.育成獎學金：由審查小組進行面談，複評後決議。</w:t>
      </w:r>
    </w:p>
    <w:p w:rsidR="001C75BF" w:rsidRPr="00125BAE" w:rsidRDefault="001C75BF" w:rsidP="001C75BF">
      <w:pPr>
        <w:widowControl/>
        <w:shd w:val="clear" w:color="auto" w:fill="FFFFFF"/>
        <w:ind w:left="1130" w:hanging="708"/>
        <w:rPr>
          <w:rFonts w:ascii="Arial" w:eastAsia="新細明體" w:hAnsi="Arial" w:cs="Arial"/>
          <w:kern w:val="0"/>
          <w:sz w:val="20"/>
          <w:szCs w:val="20"/>
        </w:rPr>
      </w:pPr>
      <w:r w:rsidRPr="00125BAE">
        <w:rPr>
          <w:rFonts w:ascii="標楷體" w:eastAsia="標楷體" w:hAnsi="標楷體" w:cs="Arial" w:hint="eastAsia"/>
          <w:kern w:val="0"/>
          <w:szCs w:val="24"/>
        </w:rPr>
        <w:t>（</w:t>
      </w:r>
      <w:r w:rsidRPr="00125BAE">
        <w:rPr>
          <w:rFonts w:ascii="標楷體" w:eastAsia="標楷體" w:hAnsi="標楷體" w:cs="Arial" w:hint="eastAsia"/>
          <w:kern w:val="0"/>
          <w:szCs w:val="24"/>
          <w:lang w:eastAsia="zh-HK"/>
        </w:rPr>
        <w:t>三</w:t>
      </w:r>
      <w:r w:rsidRPr="00125BAE">
        <w:rPr>
          <w:rFonts w:ascii="標楷體" w:eastAsia="標楷體" w:hAnsi="標楷體" w:cs="Arial" w:hint="eastAsia"/>
          <w:kern w:val="0"/>
          <w:szCs w:val="24"/>
        </w:rPr>
        <w:t>）學務處籌組審查小組召開審查會議，審查委員進行審查；學務處生活輔導組彙整審查結果，簽請校長核定。</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九</w:t>
      </w:r>
      <w:r w:rsidRPr="00125BAE">
        <w:rPr>
          <w:rFonts w:ascii="標楷體" w:eastAsia="標楷體" w:hAnsi="標楷體" w:cs="Arial" w:hint="eastAsia"/>
          <w:b/>
          <w:bCs/>
          <w:kern w:val="0"/>
          <w:szCs w:val="24"/>
        </w:rPr>
        <w:t>、</w:t>
      </w:r>
      <w:r w:rsidRPr="00125BAE">
        <w:rPr>
          <w:rFonts w:ascii="標楷體" w:eastAsia="標楷體" w:hAnsi="標楷體" w:cs="Arial" w:hint="eastAsia"/>
          <w:b/>
          <w:bCs/>
          <w:kern w:val="0"/>
          <w:szCs w:val="24"/>
          <w:lang w:eastAsia="zh-HK"/>
        </w:rPr>
        <w:t>檢附文件</w:t>
      </w:r>
      <w:r w:rsidRPr="00125BAE">
        <w:rPr>
          <w:rFonts w:ascii="標楷體" w:eastAsia="標楷體" w:hAnsi="標楷體" w:cs="Arial" w:hint="eastAsia"/>
          <w:b/>
          <w:bCs/>
          <w:spacing w:val="-6"/>
          <w:kern w:val="0"/>
          <w:szCs w:val="24"/>
        </w:rPr>
        <w:t>資料：</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（一）</w:t>
      </w:r>
      <w:r w:rsidRPr="00125BAE">
        <w:rPr>
          <w:rFonts w:ascii="標楷體" w:eastAsia="標楷體" w:hAnsi="標楷體" w:cs="Arial" w:hint="eastAsia"/>
          <w:kern w:val="0"/>
          <w:szCs w:val="24"/>
          <w:lang w:eastAsia="zh-HK"/>
        </w:rPr>
        <w:t>推薦</w:t>
      </w:r>
      <w:r w:rsidRPr="00125BAE">
        <w:rPr>
          <w:rFonts w:ascii="標楷體" w:eastAsia="標楷體" w:hAnsi="標楷體" w:cs="Arial" w:hint="eastAsia"/>
          <w:kern w:val="0"/>
          <w:szCs w:val="24"/>
        </w:rPr>
        <w:t>表。</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（二）自傳。（含家庭概述、個人求學歷程、生涯規劃、家庭經濟環境、回饋社會看法、如何運用本獎學金等）</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（三）前學年（期）成績單正本。（資優獎學金</w:t>
      </w:r>
      <w:r w:rsidRPr="00125BAE">
        <w:rPr>
          <w:rFonts w:ascii="標楷體" w:eastAsia="標楷體" w:hAnsi="標楷體" w:cs="Arial" w:hint="eastAsia"/>
          <w:kern w:val="0"/>
          <w:szCs w:val="24"/>
          <w:lang w:eastAsia="zh-HK"/>
        </w:rPr>
        <w:t>需</w:t>
      </w:r>
      <w:r w:rsidRPr="00125BAE">
        <w:rPr>
          <w:rFonts w:ascii="標楷體" w:eastAsia="標楷體" w:hAnsi="標楷體" w:cs="Arial" w:hint="eastAsia"/>
          <w:kern w:val="0"/>
          <w:szCs w:val="24"/>
        </w:rPr>
        <w:t>註記班排名比序百分比）</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（四）本校教師推薦書。（至少一封，請載明推薦人姓名、服務單位系所、職稱及聯絡電話）</w:t>
      </w:r>
    </w:p>
    <w:p w:rsidR="001C75BF" w:rsidRPr="00125BAE" w:rsidRDefault="001C75BF" w:rsidP="001C75BF">
      <w:pPr>
        <w:widowControl/>
        <w:shd w:val="clear" w:color="auto" w:fill="FFFFFF"/>
        <w:ind w:left="1133" w:hanging="708"/>
        <w:rPr>
          <w:rFonts w:ascii="Arial" w:eastAsia="新細明體" w:hAnsi="Arial" w:cs="Arial"/>
          <w:kern w:val="0"/>
          <w:sz w:val="20"/>
          <w:szCs w:val="20"/>
        </w:rPr>
      </w:pPr>
      <w:r w:rsidRPr="00125BAE">
        <w:rPr>
          <w:rFonts w:ascii="標楷體" w:eastAsia="標楷體" w:hAnsi="標楷體" w:cs="Arial" w:hint="eastAsia"/>
          <w:kern w:val="0"/>
          <w:szCs w:val="24"/>
        </w:rPr>
        <w:t>（五）其他：清寒、弱勢（特殊境遇家庭、原住民..等）</w:t>
      </w:r>
      <w:r w:rsidRPr="00125BAE">
        <w:rPr>
          <w:rFonts w:ascii="標楷體" w:eastAsia="標楷體" w:hAnsi="標楷體" w:cs="Arial" w:hint="eastAsia"/>
          <w:kern w:val="0"/>
          <w:szCs w:val="24"/>
          <w:lang w:eastAsia="zh-HK"/>
        </w:rPr>
        <w:t>、</w:t>
      </w:r>
      <w:r w:rsidRPr="00125BAE">
        <w:rPr>
          <w:rFonts w:ascii="標楷體" w:eastAsia="標楷體" w:hAnsi="標楷體" w:cs="Arial" w:hint="eastAsia"/>
          <w:kern w:val="0"/>
          <w:szCs w:val="24"/>
        </w:rPr>
        <w:t>社會服務志工及國際性活動或研習</w:t>
      </w:r>
      <w:r w:rsidRPr="00125BAE">
        <w:rPr>
          <w:rFonts w:ascii="標楷體" w:eastAsia="標楷體" w:hAnsi="標楷體" w:cs="Arial" w:hint="eastAsia"/>
          <w:kern w:val="0"/>
          <w:szCs w:val="24"/>
          <w:lang w:eastAsia="zh-HK"/>
        </w:rPr>
        <w:t>及其他佐證資料。</w:t>
      </w:r>
      <w:r w:rsidRPr="00125BAE">
        <w:rPr>
          <w:rFonts w:ascii="標楷體" w:eastAsia="標楷體" w:hAnsi="標楷體" w:cs="Arial" w:hint="eastAsia"/>
          <w:kern w:val="0"/>
          <w:szCs w:val="24"/>
        </w:rPr>
        <w:t>（無則免附）</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十、考管方式：</w:t>
      </w:r>
    </w:p>
    <w:p w:rsidR="001C75BF" w:rsidRPr="00125BAE" w:rsidRDefault="001C75BF" w:rsidP="001C75BF">
      <w:pPr>
        <w:widowControl/>
        <w:shd w:val="clear" w:color="auto" w:fill="FFFFFF"/>
        <w:ind w:left="459" w:hanging="1"/>
        <w:rPr>
          <w:rFonts w:ascii="Arial" w:eastAsia="新細明體" w:hAnsi="Arial" w:cs="Arial"/>
          <w:kern w:val="0"/>
          <w:sz w:val="20"/>
          <w:szCs w:val="20"/>
        </w:rPr>
      </w:pPr>
      <w:r w:rsidRPr="00125BAE">
        <w:rPr>
          <w:rFonts w:ascii="標楷體" w:eastAsia="標楷體" w:hAnsi="標楷體" w:cs="Arial" w:hint="eastAsia"/>
          <w:spacing w:val="-6"/>
          <w:kern w:val="0"/>
          <w:szCs w:val="24"/>
        </w:rPr>
        <w:t>獲得育成獎學金之同學每學年由推薦學院實施考核管理，針對</w:t>
      </w:r>
      <w:r w:rsidRPr="00125BAE">
        <w:rPr>
          <w:rFonts w:ascii="標楷體" w:eastAsia="標楷體" w:hAnsi="標楷體" w:cs="Arial" w:hint="eastAsia"/>
          <w:spacing w:val="-6"/>
          <w:kern w:val="0"/>
          <w:szCs w:val="24"/>
          <w:lang w:eastAsia="zh-HK"/>
        </w:rPr>
        <w:t>整體</w:t>
      </w:r>
      <w:r w:rsidRPr="00125BAE">
        <w:rPr>
          <w:rFonts w:ascii="標楷體" w:eastAsia="標楷體" w:hAnsi="標楷體" w:cs="Arial" w:hint="eastAsia"/>
          <w:spacing w:val="-6"/>
          <w:kern w:val="0"/>
          <w:szCs w:val="24"/>
        </w:rPr>
        <w:t>表現、品德操守及未來發展潛能作綜合性</w:t>
      </w:r>
      <w:r w:rsidRPr="00125BAE">
        <w:rPr>
          <w:rFonts w:ascii="標楷體" w:eastAsia="標楷體" w:hAnsi="標楷體" w:cs="Arial" w:hint="eastAsia"/>
          <w:spacing w:val="-6"/>
          <w:kern w:val="0"/>
          <w:szCs w:val="24"/>
          <w:lang w:eastAsia="zh-HK"/>
        </w:rPr>
        <w:t>考</w:t>
      </w:r>
      <w:r w:rsidRPr="00125BAE">
        <w:rPr>
          <w:rFonts w:ascii="標楷體" w:eastAsia="標楷體" w:hAnsi="標楷體" w:cs="Arial" w:hint="eastAsia"/>
          <w:spacing w:val="-6"/>
          <w:kern w:val="0"/>
          <w:szCs w:val="24"/>
        </w:rPr>
        <w:t>評，以供</w:t>
      </w:r>
      <w:r w:rsidRPr="00125BAE">
        <w:rPr>
          <w:rFonts w:ascii="標楷體" w:eastAsia="標楷體" w:hAnsi="標楷體" w:cs="Arial" w:hint="eastAsia"/>
          <w:spacing w:val="-6"/>
          <w:kern w:val="0"/>
          <w:szCs w:val="24"/>
          <w:lang w:eastAsia="zh-HK"/>
        </w:rPr>
        <w:t>次</w:t>
      </w:r>
      <w:r w:rsidRPr="00125BAE">
        <w:rPr>
          <w:rFonts w:ascii="標楷體" w:eastAsia="標楷體" w:hAnsi="標楷體" w:cs="Arial" w:hint="eastAsia"/>
          <w:spacing w:val="-6"/>
          <w:kern w:val="0"/>
          <w:szCs w:val="24"/>
        </w:rPr>
        <w:t>年獎學金核發依據。</w:t>
      </w:r>
    </w:p>
    <w:p w:rsidR="001C75BF" w:rsidRPr="00125BAE" w:rsidRDefault="001C75BF" w:rsidP="001C75BF">
      <w:pPr>
        <w:widowControl/>
        <w:shd w:val="clear" w:color="auto" w:fill="FFFFFF"/>
        <w:rPr>
          <w:rFonts w:ascii="Arial" w:eastAsia="新細明體" w:hAnsi="Arial" w:cs="Arial"/>
          <w:kern w:val="0"/>
          <w:sz w:val="20"/>
          <w:szCs w:val="20"/>
        </w:rPr>
      </w:pPr>
      <w:r w:rsidRPr="00125BAE">
        <w:rPr>
          <w:rFonts w:ascii="標楷體" w:eastAsia="標楷體" w:hAnsi="標楷體" w:cs="Arial" w:hint="eastAsia"/>
          <w:b/>
          <w:bCs/>
          <w:spacing w:val="-6"/>
          <w:kern w:val="0"/>
          <w:szCs w:val="24"/>
        </w:rPr>
        <w:t>十一</w:t>
      </w:r>
      <w:r w:rsidRPr="00125BAE">
        <w:rPr>
          <w:rFonts w:ascii="標楷體" w:eastAsia="標楷體" w:hAnsi="標楷體" w:cs="Arial" w:hint="eastAsia"/>
          <w:b/>
          <w:bCs/>
          <w:kern w:val="0"/>
          <w:szCs w:val="24"/>
        </w:rPr>
        <w:t>、</w:t>
      </w:r>
      <w:r w:rsidRPr="00125BAE">
        <w:rPr>
          <w:rFonts w:ascii="標楷體" w:eastAsia="標楷體" w:hAnsi="標楷體" w:cs="Arial" w:hint="eastAsia"/>
          <w:b/>
          <w:bCs/>
          <w:spacing w:val="-6"/>
          <w:kern w:val="0"/>
          <w:szCs w:val="24"/>
        </w:rPr>
        <w:t>附  則：</w:t>
      </w:r>
    </w:p>
    <w:p w:rsidR="001C75BF" w:rsidRPr="00125BAE" w:rsidRDefault="001C75BF" w:rsidP="001C75BF">
      <w:pPr>
        <w:widowControl/>
        <w:shd w:val="clear" w:color="auto" w:fill="FFFFFF"/>
        <w:ind w:left="1131" w:hanging="706"/>
        <w:rPr>
          <w:rFonts w:ascii="Arial" w:eastAsia="新細明體" w:hAnsi="Arial" w:cs="Arial"/>
          <w:kern w:val="0"/>
          <w:sz w:val="20"/>
          <w:szCs w:val="20"/>
        </w:rPr>
      </w:pPr>
      <w:r w:rsidRPr="00125BAE">
        <w:rPr>
          <w:rFonts w:ascii="標楷體" w:eastAsia="標楷體" w:hAnsi="標楷體" w:cs="Arial" w:hint="eastAsia"/>
          <w:kern w:val="0"/>
          <w:szCs w:val="24"/>
        </w:rPr>
        <w:t>（一）本辦法未定事項，悉依本校「國立臺北大學校務基金捐募暨使用辦法」規定辦理。</w:t>
      </w:r>
    </w:p>
    <w:p w:rsidR="0043760E" w:rsidRPr="00125BAE" w:rsidRDefault="001C75BF" w:rsidP="000568D1">
      <w:pPr>
        <w:widowControl/>
        <w:shd w:val="clear" w:color="auto" w:fill="FFFFFF"/>
        <w:ind w:left="1131" w:hanging="706"/>
      </w:pPr>
      <w:r w:rsidRPr="00125BAE">
        <w:rPr>
          <w:rFonts w:ascii="標楷體" w:eastAsia="標楷體" w:hAnsi="標楷體" w:cs="Arial" w:hint="eastAsia"/>
          <w:kern w:val="0"/>
          <w:szCs w:val="24"/>
        </w:rPr>
        <w:t>（二）本辦法經捐贈者、學務處、教務處及校友中心共同商訂，簽請校長核定後實施，修訂時亦同。</w:t>
      </w:r>
    </w:p>
    <w:sectPr w:rsidR="0043760E" w:rsidRPr="00125BAE" w:rsidSect="001C75BF">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E22" w:rsidRDefault="002D0E22" w:rsidP="001E4220">
      <w:r>
        <w:separator/>
      </w:r>
    </w:p>
  </w:endnote>
  <w:endnote w:type="continuationSeparator" w:id="0">
    <w:p w:rsidR="002D0E22" w:rsidRDefault="002D0E22" w:rsidP="001E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E22" w:rsidRDefault="002D0E22" w:rsidP="001E4220">
      <w:r>
        <w:separator/>
      </w:r>
    </w:p>
  </w:footnote>
  <w:footnote w:type="continuationSeparator" w:id="0">
    <w:p w:rsidR="002D0E22" w:rsidRDefault="002D0E22" w:rsidP="001E4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BF"/>
    <w:rsid w:val="000568D1"/>
    <w:rsid w:val="00125BAE"/>
    <w:rsid w:val="00163D3D"/>
    <w:rsid w:val="001749E7"/>
    <w:rsid w:val="001C75BF"/>
    <w:rsid w:val="001E4220"/>
    <w:rsid w:val="002D0E22"/>
    <w:rsid w:val="0043760E"/>
    <w:rsid w:val="00513DB1"/>
    <w:rsid w:val="007242FF"/>
    <w:rsid w:val="008D11E6"/>
    <w:rsid w:val="00C05ED8"/>
    <w:rsid w:val="00DF38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B47209-B600-4012-9AF0-CBF13A9C3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220"/>
    <w:pPr>
      <w:tabs>
        <w:tab w:val="center" w:pos="4153"/>
        <w:tab w:val="right" w:pos="8306"/>
      </w:tabs>
      <w:snapToGrid w:val="0"/>
    </w:pPr>
    <w:rPr>
      <w:sz w:val="20"/>
      <w:szCs w:val="20"/>
    </w:rPr>
  </w:style>
  <w:style w:type="character" w:customStyle="1" w:styleId="a4">
    <w:name w:val="頁首 字元"/>
    <w:basedOn w:val="a0"/>
    <w:link w:val="a3"/>
    <w:uiPriority w:val="99"/>
    <w:rsid w:val="001E4220"/>
    <w:rPr>
      <w:sz w:val="20"/>
      <w:szCs w:val="20"/>
    </w:rPr>
  </w:style>
  <w:style w:type="paragraph" w:styleId="a5">
    <w:name w:val="footer"/>
    <w:basedOn w:val="a"/>
    <w:link w:val="a6"/>
    <w:uiPriority w:val="99"/>
    <w:unhideWhenUsed/>
    <w:rsid w:val="001E4220"/>
    <w:pPr>
      <w:tabs>
        <w:tab w:val="center" w:pos="4153"/>
        <w:tab w:val="right" w:pos="8306"/>
      </w:tabs>
      <w:snapToGrid w:val="0"/>
    </w:pPr>
    <w:rPr>
      <w:sz w:val="20"/>
      <w:szCs w:val="20"/>
    </w:rPr>
  </w:style>
  <w:style w:type="character" w:customStyle="1" w:styleId="a6">
    <w:name w:val="頁尾 字元"/>
    <w:basedOn w:val="a0"/>
    <w:link w:val="a5"/>
    <w:uiPriority w:val="99"/>
    <w:rsid w:val="001E42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00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230</Words>
  <Characters>1316</Characters>
  <Application>Microsoft Office Word</Application>
  <DocSecurity>0</DocSecurity>
  <Lines>10</Lines>
  <Paragraphs>3</Paragraphs>
  <ScaleCrop>false</ScaleCrop>
  <Company>National Taipei University</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大雄哥哥</dc:creator>
  <cp:keywords/>
  <dc:description/>
  <cp:lastModifiedBy>大雄哥哥</cp:lastModifiedBy>
  <cp:revision>9</cp:revision>
  <cp:lastPrinted>2021-06-21T02:49:00Z</cp:lastPrinted>
  <dcterms:created xsi:type="dcterms:W3CDTF">2021-05-26T06:41:00Z</dcterms:created>
  <dcterms:modified xsi:type="dcterms:W3CDTF">2021-06-21T03:21:00Z</dcterms:modified>
</cp:coreProperties>
</file>